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36F6" w14:textId="77777777" w:rsidR="008D2E39" w:rsidRDefault="008D2E39" w:rsidP="008D2E39">
      <w:pPr>
        <w:spacing w:after="0"/>
        <w:ind w:firstLine="709"/>
        <w:jc w:val="both"/>
      </w:pPr>
      <w:r>
        <w:t xml:space="preserve">Под участниками СВО понимаются: </w:t>
      </w:r>
    </w:p>
    <w:p w14:paraId="57D46970" w14:textId="77777777" w:rsidR="008D2E39" w:rsidRDefault="008D2E39" w:rsidP="008D2E39">
      <w:pPr>
        <w:spacing w:after="0"/>
        <w:ind w:firstLine="709"/>
        <w:jc w:val="both"/>
      </w:pPr>
      <w:r>
        <w:t xml:space="preserve">· военнослужащие, в том числе призванные в Вооруженные Силы Российской Федерации по мобилизации, в рамках проведения СВО; </w:t>
      </w:r>
    </w:p>
    <w:p w14:paraId="0ADDC103" w14:textId="77777777" w:rsidR="008D2E39" w:rsidRDefault="008D2E39" w:rsidP="008D2E39">
      <w:pPr>
        <w:spacing w:after="0"/>
        <w:ind w:firstLine="709"/>
        <w:jc w:val="both"/>
      </w:pPr>
      <w:r>
        <w:t xml:space="preserve">·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СВО; </w:t>
      </w:r>
    </w:p>
    <w:p w14:paraId="784242F7" w14:textId="77777777" w:rsidR="008D2E39" w:rsidRDefault="008D2E39" w:rsidP="008D2E39">
      <w:pPr>
        <w:spacing w:after="0"/>
        <w:ind w:firstLine="709"/>
        <w:jc w:val="both"/>
      </w:pPr>
      <w:r>
        <w:t xml:space="preserve">·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 </w:t>
      </w:r>
    </w:p>
    <w:p w14:paraId="210FE462" w14:textId="77777777" w:rsidR="008D2E39" w:rsidRDefault="008D2E39" w:rsidP="008D2E39">
      <w:pPr>
        <w:spacing w:after="0"/>
        <w:ind w:firstLine="709"/>
        <w:jc w:val="both"/>
      </w:pPr>
      <w:r>
        <w:t xml:space="preserve">· лица, принимавшие участие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 </w:t>
      </w:r>
    </w:p>
    <w:p w14:paraId="79B957BE" w14:textId="77777777" w:rsidR="008D2E39" w:rsidRDefault="008D2E39" w:rsidP="008D2E39">
      <w:pPr>
        <w:spacing w:after="0"/>
        <w:ind w:firstLine="709"/>
        <w:jc w:val="both"/>
      </w:pPr>
      <w:r>
        <w:t xml:space="preserve">· ветераны боевых действий из числа участников СВО — лица, имеющие удостоверение ветерана боевых действий в связи с участием (содействием выполнению задач) в СВО и уволенные с военной службы (службы, работы). </w:t>
      </w:r>
    </w:p>
    <w:p w14:paraId="5668138D" w14:textId="77777777" w:rsidR="008D2E39" w:rsidRDefault="008D2E39" w:rsidP="008D2E39">
      <w:pPr>
        <w:spacing w:after="0"/>
        <w:ind w:firstLine="709"/>
        <w:jc w:val="both"/>
      </w:pPr>
      <w:r>
        <w:t xml:space="preserve">Под членами семьи участника СВО понимаются: </w:t>
      </w:r>
    </w:p>
    <w:p w14:paraId="71C2E80E" w14:textId="77777777" w:rsidR="008D2E39" w:rsidRDefault="008D2E39" w:rsidP="008D2E39">
      <w:pPr>
        <w:spacing w:after="0"/>
        <w:ind w:firstLine="709"/>
        <w:jc w:val="both"/>
      </w:pPr>
      <w:r>
        <w:t xml:space="preserve">· супруг (супруга); </w:t>
      </w:r>
    </w:p>
    <w:p w14:paraId="5D4D4723" w14:textId="77777777" w:rsidR="008D2E39" w:rsidRDefault="008D2E39" w:rsidP="008D2E39">
      <w:pPr>
        <w:spacing w:after="0"/>
        <w:ind w:firstLine="709"/>
        <w:jc w:val="both"/>
      </w:pPr>
      <w:r>
        <w:t xml:space="preserve">· дети, не достигшие возраста 18 лет; </w:t>
      </w:r>
    </w:p>
    <w:p w14:paraId="78AEF2D6" w14:textId="77777777" w:rsidR="008D2E39" w:rsidRDefault="008D2E39" w:rsidP="008D2E39">
      <w:pPr>
        <w:spacing w:after="0"/>
        <w:ind w:firstLine="709"/>
        <w:jc w:val="both"/>
      </w:pPr>
      <w:r>
        <w:t xml:space="preserve">· дети старше 18 лет, ставшие инвалидами до достижения ими возраста 18 лет; </w:t>
      </w:r>
    </w:p>
    <w:p w14:paraId="6AA6F5DF" w14:textId="77777777" w:rsidR="008D2E39" w:rsidRDefault="008D2E39" w:rsidP="008D2E39">
      <w:pPr>
        <w:spacing w:after="0"/>
        <w:ind w:firstLine="709"/>
        <w:jc w:val="both"/>
      </w:pPr>
      <w:r>
        <w:t xml:space="preserve">· дети в возрасте до 23 лет, обучающиеся в образовательных организациях по очной форме обучения; </w:t>
      </w:r>
    </w:p>
    <w:p w14:paraId="22336F37" w14:textId="77777777" w:rsidR="008D2E39" w:rsidRDefault="008D2E39" w:rsidP="008D2E39">
      <w:pPr>
        <w:spacing w:after="0"/>
        <w:ind w:firstLine="709"/>
        <w:jc w:val="both"/>
      </w:pPr>
      <w:r>
        <w:t xml:space="preserve">· родители, проживающие совместно с участниками СВО или ветеранами боевых действий из числа участников СВО, либо проживавшие совместно с указанными лицами на дату их гибели (смерти); </w:t>
      </w:r>
    </w:p>
    <w:p w14:paraId="2A3E467B" w14:textId="77777777" w:rsidR="008D2E39" w:rsidRDefault="008D2E39" w:rsidP="008D2E39">
      <w:pPr>
        <w:spacing w:after="0"/>
        <w:ind w:firstLine="709"/>
        <w:jc w:val="both"/>
      </w:pPr>
      <w:r>
        <w:t xml:space="preserve">· лица, находящиеся на иждивении участника СВО или ветерана боевых действий из числа участников СВО, либо находившиеся на иждивении указанных лиц на дату их гибели (смерти); </w:t>
      </w:r>
    </w:p>
    <w:p w14:paraId="3222AAAF" w14:textId="77777777" w:rsidR="008D2E39" w:rsidRDefault="008D2E39" w:rsidP="008D2E39">
      <w:pPr>
        <w:spacing w:after="0"/>
        <w:ind w:firstLine="709"/>
        <w:jc w:val="both"/>
      </w:pPr>
      <w:r>
        <w:t xml:space="preserve">· члены семей лиц, указанных в абзацах первом, втором, третьем и четвертом пункта 1 настоящего раздела, погибших (умерших) при выполнении задач в ходе специальной военной операции (боевых действий), члены семей лиц, указанных в абзацах первом, втором, третьем и четвертом пункта 1 настоящего раздела,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 </w:t>
      </w:r>
    </w:p>
    <w:p w14:paraId="76FAD8C8" w14:textId="77777777" w:rsidR="008D2E39" w:rsidRDefault="008D2E39" w:rsidP="008D2E39">
      <w:pPr>
        <w:spacing w:after="0"/>
        <w:ind w:firstLine="709"/>
        <w:jc w:val="both"/>
      </w:pPr>
      <w:r>
        <w:t xml:space="preserve">Документы, подтверждающие право на посещение мероприятий: </w:t>
      </w:r>
    </w:p>
    <w:p w14:paraId="105B6F5D" w14:textId="77777777" w:rsidR="008D2E39" w:rsidRDefault="008D2E39" w:rsidP="008D2E39">
      <w:pPr>
        <w:spacing w:after="0"/>
        <w:ind w:firstLine="709"/>
        <w:jc w:val="both"/>
      </w:pPr>
      <w:r>
        <w:t xml:space="preserve">· документ, удостоверяющий личность посетителя; </w:t>
      </w:r>
    </w:p>
    <w:p w14:paraId="1ECBFC42" w14:textId="77777777" w:rsidR="008D2E39" w:rsidRDefault="008D2E39" w:rsidP="008D2E39">
      <w:pPr>
        <w:spacing w:after="0"/>
        <w:ind w:firstLine="709"/>
        <w:jc w:val="both"/>
      </w:pPr>
      <w:r>
        <w:t xml:space="preserve">· справка об участии в СВО; </w:t>
      </w:r>
    </w:p>
    <w:p w14:paraId="12992FAB" w14:textId="77777777" w:rsidR="008D2E39" w:rsidRDefault="008D2E39" w:rsidP="008D2E39">
      <w:pPr>
        <w:spacing w:after="0"/>
        <w:ind w:firstLine="709"/>
        <w:jc w:val="both"/>
      </w:pPr>
      <w:r>
        <w:lastRenderedPageBreak/>
        <w:t xml:space="preserve">· для членов семьи участника СВО — справка, подтверждающая, что гражданин действительно является членом семьи участника СВО; </w:t>
      </w:r>
    </w:p>
    <w:p w14:paraId="19C675BC" w14:textId="77777777" w:rsidR="008D2E39" w:rsidRDefault="008D2E39" w:rsidP="008D2E39">
      <w:pPr>
        <w:spacing w:after="0"/>
        <w:ind w:firstLine="709"/>
        <w:jc w:val="both"/>
      </w:pPr>
      <w:r>
        <w:t xml:space="preserve">·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 </w:t>
      </w:r>
    </w:p>
    <w:p w14:paraId="62E29749" w14:textId="6D9F7321" w:rsidR="00F12C76" w:rsidRDefault="008D2E39" w:rsidP="008D2E39">
      <w:pPr>
        <w:spacing w:after="0"/>
        <w:ind w:firstLine="709"/>
        <w:jc w:val="both"/>
      </w:pPr>
      <w:r>
        <w:t>· удостоверение члена семьи погибшего ветерана боевых действий.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39"/>
    <w:rsid w:val="006C0B77"/>
    <w:rsid w:val="008242FF"/>
    <w:rsid w:val="00870751"/>
    <w:rsid w:val="008D2E39"/>
    <w:rsid w:val="00922C48"/>
    <w:rsid w:val="00B915B7"/>
    <w:rsid w:val="00BE74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4275"/>
  <w15:chartTrackingRefBased/>
  <w15:docId w15:val="{C18390B6-0C02-4CAE-A101-718866BA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2024-09-26T07:06:00Z</dcterms:created>
  <dcterms:modified xsi:type="dcterms:W3CDTF">2024-09-26T07:08:00Z</dcterms:modified>
</cp:coreProperties>
</file>